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F74" w:rsidRDefault="007A6993" w:rsidP="002E52A2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956A102" wp14:editId="5B6B8405">
            <wp:extent cx="1683302" cy="1085850"/>
            <wp:effectExtent l="0" t="0" r="0" b="0"/>
            <wp:docPr id="2" name="Рисунок 2" descr="C:\Users\Gorushkina\Desktop\rospatent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ushkina\Desktop\rospatent-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097" cy="108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28725" cy="1080630"/>
            <wp:effectExtent l="0" t="0" r="0" b="5715"/>
            <wp:docPr id="3" name="Рисунок 3" descr="C:\Users\Gorushkina\Desktop\1qX3Twex7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ushkina\Desktop\1qX3Twex78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8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993" w:rsidRPr="00B1527B" w:rsidRDefault="007A6993" w:rsidP="00C2755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152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ПРОГРАММА СЕМИНАРА ДЛЯ МОЛОДЫХ УЧЕНЫХ</w:t>
      </w:r>
    </w:p>
    <w:p w:rsidR="00E6426F" w:rsidRPr="00B1527B" w:rsidRDefault="00E6426F" w:rsidP="00C2755D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B1527B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«Комплексная охрана результатов интеллектуальной деятельности»</w:t>
      </w:r>
    </w:p>
    <w:p w:rsidR="00077BA5" w:rsidRDefault="00077BA5" w:rsidP="00C2755D">
      <w:pPr>
        <w:spacing w:after="0" w:line="240" w:lineRule="auto"/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____________________________________________________________</w:t>
      </w:r>
    </w:p>
    <w:p w:rsidR="002E52A2" w:rsidRPr="00B1527B" w:rsidRDefault="00077BA5" w:rsidP="00CE759F">
      <w:pPr>
        <w:pStyle w:val="a5"/>
        <w:rPr>
          <w:rFonts w:ascii="Times New Roman" w:hAnsi="Times New Roman" w:cs="Times New Roman"/>
          <w:sz w:val="26"/>
          <w:szCs w:val="26"/>
        </w:rPr>
      </w:pPr>
      <w:r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Место проведения: </w:t>
      </w:r>
      <w:r w:rsidR="00C70A33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«Точка кипения АСИ» </w:t>
      </w:r>
      <w:r w:rsidR="002E52A2" w:rsidRPr="00B1527B">
        <w:rPr>
          <w:rFonts w:ascii="Times New Roman" w:hAnsi="Times New Roman" w:cs="Times New Roman"/>
          <w:sz w:val="26"/>
          <w:szCs w:val="26"/>
        </w:rPr>
        <w:t>Московский политехнический университет</w:t>
      </w:r>
      <w:r w:rsidR="00C0387D" w:rsidRPr="00B1527B">
        <w:rPr>
          <w:rFonts w:ascii="Times New Roman" w:hAnsi="Times New Roman" w:cs="Times New Roman"/>
          <w:sz w:val="26"/>
          <w:szCs w:val="26"/>
        </w:rPr>
        <w:t xml:space="preserve">, </w:t>
      </w:r>
      <w:r w:rsidR="00606875" w:rsidRPr="00B1527B">
        <w:rPr>
          <w:rFonts w:ascii="Times New Roman" w:hAnsi="Times New Roman" w:cs="Times New Roman"/>
          <w:sz w:val="26"/>
          <w:szCs w:val="26"/>
        </w:rPr>
        <w:t xml:space="preserve"> </w:t>
      </w:r>
      <w:r w:rsidR="002E52A2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г.</w:t>
      </w:r>
      <w:r w:rsidR="002E52A2" w:rsidRPr="00B1527B">
        <w:rPr>
          <w:rFonts w:ascii="Times New Roman" w:hAnsi="Times New Roman" w:cs="Times New Roman"/>
          <w:sz w:val="26"/>
          <w:szCs w:val="26"/>
        </w:rPr>
        <w:t xml:space="preserve"> Москва, ул. Большая Семёновская, д. 38</w:t>
      </w:r>
    </w:p>
    <w:p w:rsidR="00A34656" w:rsidRPr="00B1527B" w:rsidRDefault="002E52A2" w:rsidP="009A3F9E">
      <w:pPr>
        <w:spacing w:line="240" w:lineRule="auto"/>
        <w:jc w:val="both"/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</w:pPr>
      <w:r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1</w:t>
      </w:r>
      <w:r w:rsidR="004F4225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.</w:t>
      </w:r>
      <w:r w:rsidR="00A34656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Спикеры</w:t>
      </w:r>
      <w:r w:rsidR="00024335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 xml:space="preserve">: </w:t>
      </w:r>
    </w:p>
    <w:p w:rsidR="000C0614" w:rsidRPr="00D212B8" w:rsidRDefault="0013393B" w:rsidP="00B1527B">
      <w:pPr>
        <w:spacing w:line="240" w:lineRule="auto"/>
        <w:jc w:val="both"/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</w:pPr>
      <w:proofErr w:type="gramStart"/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ЗУБОВ </w:t>
      </w:r>
      <w:r w:rsidR="00CE759F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ЮРИЙ СЕРГЕЕВИЧ</w:t>
      </w:r>
      <w:r w:rsidR="00A34656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заместитель Руководителя Роспатента – </w:t>
      </w:r>
      <w:r w:rsidR="00C2755D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«Быстрое продвижение результатов интеллектуальной деятельности:</w:t>
      </w:r>
      <w:r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 xml:space="preserve">  </w:t>
      </w:r>
      <w:r w:rsidR="00C2755D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0C0614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 xml:space="preserve"> от создания до рынка»</w:t>
      </w:r>
      <w:r w:rsidR="000C0614" w:rsidRPr="00B1527B">
        <w:rPr>
          <w:rFonts w:ascii="Times New Roman" w:hAnsi="Times New Roman" w:cs="Times New Roman"/>
          <w:i/>
          <w:color w:val="404040" w:themeColor="text1" w:themeTint="BF"/>
          <w:sz w:val="26"/>
          <w:szCs w:val="26"/>
          <w:shd w:val="clear" w:color="auto" w:fill="FFFFFF"/>
        </w:rPr>
        <w:t xml:space="preserve"> </w:t>
      </w:r>
      <w:r w:rsidR="000C061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 xml:space="preserve">(создание сети центров трансфера технологий в НИИ и ВУЗах, помогающих разрабатывать </w:t>
      </w:r>
      <w:proofErr w:type="spellStart"/>
      <w:r w:rsidR="000C061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>коммерциализируемые</w:t>
      </w:r>
      <w:proofErr w:type="spellEnd"/>
      <w:r w:rsidR="000C061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 xml:space="preserve"> решения, создание механизма </w:t>
      </w:r>
      <w:bookmarkStart w:id="0" w:name="_GoBack"/>
      <w:bookmarkEnd w:id="0"/>
      <w:r w:rsidR="000C061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 xml:space="preserve">финансирования, стимулирующего разработку, правовую охрану и использование </w:t>
      </w:r>
      <w:r w:rsidR="00045D0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>патентоспособных</w:t>
      </w:r>
      <w:r w:rsidR="000C061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 xml:space="preserve"> ключевых технических решений</w:t>
      </w:r>
      <w:r w:rsidR="00B1527B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>, поддержка и  защита</w:t>
      </w:r>
      <w:r w:rsidR="00331B94" w:rsidRPr="00D212B8">
        <w:rPr>
          <w:rFonts w:ascii="Times New Roman" w:hAnsi="Times New Roman" w:cs="Times New Roman"/>
          <w:i/>
          <w:color w:val="444444"/>
          <w:sz w:val="26"/>
          <w:szCs w:val="26"/>
          <w:shd w:val="clear" w:color="auto" w:fill="FFFFFF"/>
        </w:rPr>
        <w:t xml:space="preserve"> прав на отечественные технологические разработки на зарубежных рынках)</w:t>
      </w:r>
      <w:proofErr w:type="gramEnd"/>
    </w:p>
    <w:p w:rsidR="00606875" w:rsidRPr="00D212B8" w:rsidRDefault="00606875" w:rsidP="00B1527B">
      <w:pPr>
        <w:spacing w:line="240" w:lineRule="auto"/>
        <w:jc w:val="both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НЕРЕТИН ОЛЕГ ПЕТРОВИЧ</w:t>
      </w:r>
      <w:r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директор ФГБУ ФИПС, доктор экономических наук – </w:t>
      </w: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«Знания в области </w:t>
      </w:r>
      <w:r w:rsidRPr="00B1527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 xml:space="preserve">интеллектуальной собственности как конкурентное преимущество ВУЗов, НИИ и </w:t>
      </w:r>
      <w:proofErr w:type="gramStart"/>
      <w:r w:rsidRPr="00B1527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бизнес-сообщества</w:t>
      </w:r>
      <w:proofErr w:type="gramEnd"/>
      <w:r w:rsidRPr="00B1527B"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  <w:t>»</w:t>
      </w:r>
      <w:r w:rsidRPr="00B1527B">
        <w:rPr>
          <w:rFonts w:ascii="Segoe UI" w:hAnsi="Segoe UI" w:cs="Segoe UI"/>
          <w:color w:val="333333"/>
          <w:sz w:val="26"/>
          <w:szCs w:val="26"/>
          <w:shd w:val="clear" w:color="auto" w:fill="FFFFFF"/>
        </w:rPr>
        <w:t> </w:t>
      </w:r>
      <w:r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  <w:r w:rsidRPr="00D212B8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(</w:t>
      </w:r>
      <w:r w:rsidRPr="00D212B8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почему важно патентовать свои разработки, </w:t>
      </w:r>
      <w:r w:rsidRPr="00D212B8">
        <w:rPr>
          <w:rStyle w:val="a6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>как можно оценить патентную активность в нашей стране, о с</w:t>
      </w:r>
      <w:r w:rsidR="004F4225" w:rsidRPr="00D212B8">
        <w:rPr>
          <w:rStyle w:val="a6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тоимости и сроках патентования, о самых ярких </w:t>
      </w:r>
      <w:r w:rsidRPr="00D212B8">
        <w:rPr>
          <w:rStyle w:val="a6"/>
          <w:rFonts w:ascii="Times New Roman" w:hAnsi="Times New Roman" w:cs="Times New Roman"/>
          <w:b w:val="0"/>
          <w:color w:val="333333"/>
          <w:sz w:val="26"/>
          <w:szCs w:val="26"/>
          <w:shd w:val="clear" w:color="auto" w:fill="FFFFFF"/>
        </w:rPr>
        <w:t xml:space="preserve"> патентах последних лет, об образовательных программах ФИПС)</w:t>
      </w:r>
    </w:p>
    <w:p w:rsidR="00BC454A" w:rsidRPr="00D212B8" w:rsidRDefault="00CE759F" w:rsidP="00B1527B">
      <w:pPr>
        <w:spacing w:line="240" w:lineRule="auto"/>
        <w:jc w:val="both"/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</w:pP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ЭРИВАНЦЕВА ТАТЬЯНА НИКОЛАЕВНА</w:t>
      </w:r>
      <w:r w:rsidR="0013393B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, заместитель директора </w:t>
      </w:r>
      <w:r w:rsidR="009F74F8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ФГБУ ФИПС, кандидат медицинских наук</w:t>
      </w:r>
      <w:r w:rsidR="00C2755D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– </w:t>
      </w:r>
      <w:r w:rsidR="00C2755D" w:rsidRPr="00B1527B">
        <w:rPr>
          <w:rFonts w:ascii="Times New Roman" w:hAnsi="Times New Roman" w:cs="Times New Roman"/>
          <w:b/>
          <w:color w:val="404040" w:themeColor="text1" w:themeTint="BF"/>
          <w:sz w:val="26"/>
          <w:szCs w:val="26"/>
          <w:shd w:val="clear" w:color="auto" w:fill="FFFFFF"/>
        </w:rPr>
        <w:t>«</w:t>
      </w:r>
      <w:r w:rsidR="00C2755D" w:rsidRPr="00B1527B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Принципы построения патентных стратегий или как сделать так</w:t>
      </w:r>
      <w:r w:rsidR="0013393B" w:rsidRPr="00B1527B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>,</w:t>
      </w:r>
      <w:r w:rsidR="00C2755D" w:rsidRPr="00B1527B">
        <w:rPr>
          <w:rFonts w:ascii="Times New Roman" w:eastAsia="Calibri" w:hAnsi="Times New Roman" w:cs="Times New Roman"/>
          <w:b/>
          <w:color w:val="404040" w:themeColor="text1" w:themeTint="BF"/>
          <w:sz w:val="26"/>
          <w:szCs w:val="26"/>
        </w:rPr>
        <w:t xml:space="preserve"> чтобы интеллектуальная собственность работала</w:t>
      </w:r>
      <w:r w:rsidR="00C2755D" w:rsidRPr="00D212B8">
        <w:rPr>
          <w:rFonts w:ascii="Times New Roman" w:eastAsia="Calibri" w:hAnsi="Times New Roman" w:cs="Times New Roman"/>
          <w:b/>
          <w:i/>
          <w:color w:val="404040" w:themeColor="text1" w:themeTint="BF"/>
          <w:sz w:val="26"/>
          <w:szCs w:val="26"/>
        </w:rPr>
        <w:t>»</w:t>
      </w:r>
      <w:r w:rsidR="0013393B" w:rsidRPr="00D212B8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 xml:space="preserve"> </w:t>
      </w:r>
      <w:r w:rsidR="00C2755D" w:rsidRPr="00D212B8">
        <w:rPr>
          <w:rFonts w:ascii="Times New Roman" w:eastAsia="Calibri" w:hAnsi="Times New Roman" w:cs="Times New Roman"/>
          <w:color w:val="404040" w:themeColor="text1" w:themeTint="BF"/>
          <w:sz w:val="26"/>
          <w:szCs w:val="26"/>
        </w:rPr>
        <w:t>(</w:t>
      </w:r>
      <w:r w:rsidR="00C2755D" w:rsidRPr="00D212B8">
        <w:rPr>
          <w:rFonts w:ascii="Times New Roman" w:eastAsia="Calibri" w:hAnsi="Times New Roman" w:cs="Times New Roman"/>
          <w:i/>
          <w:color w:val="404040" w:themeColor="text1" w:themeTint="BF"/>
          <w:sz w:val="26"/>
          <w:szCs w:val="26"/>
        </w:rPr>
        <w:t>цели и задачи патентной стратегии, виды патентных стратегий, ключевые аспекты построения патентных стратегий, роль информационных исследований при разработке стратегии патентования; составление дорожной карты патентной стратегии)</w:t>
      </w:r>
    </w:p>
    <w:p w:rsidR="00CE759F" w:rsidRPr="00D212B8" w:rsidRDefault="00CE759F" w:rsidP="00B1527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proofErr w:type="gramStart"/>
      <w:r w:rsidRPr="00B1527B">
        <w:rPr>
          <w:rFonts w:ascii="Times New Roman" w:hAnsi="Times New Roman" w:cs="Times New Roman"/>
          <w:b/>
          <w:color w:val="333333"/>
          <w:sz w:val="26"/>
          <w:szCs w:val="26"/>
        </w:rPr>
        <w:t>ДЬЯЧЕНКО ОЛЕГ ГЕОРГИЕВИЧ</w:t>
      </w:r>
      <w:r w:rsidRPr="00B1527B">
        <w:rPr>
          <w:rFonts w:ascii="proxima_nova" w:hAnsi="proxima_nova"/>
          <w:color w:val="333333"/>
          <w:sz w:val="26"/>
          <w:szCs w:val="26"/>
        </w:rPr>
        <w:t xml:space="preserve">, </w:t>
      </w:r>
      <w:r w:rsidRPr="00B1527B">
        <w:rPr>
          <w:rFonts w:ascii="Times New Roman" w:hAnsi="Times New Roman" w:cs="Times New Roman"/>
          <w:color w:val="333333"/>
          <w:sz w:val="26"/>
          <w:szCs w:val="26"/>
        </w:rPr>
        <w:t xml:space="preserve">начальник отдела по развитию спецпроектов Фонда «Московский инновационный кластер» – </w:t>
      </w:r>
      <w:r w:rsidRPr="00B1527B">
        <w:rPr>
          <w:rFonts w:ascii="Times New Roman" w:hAnsi="Times New Roman" w:cs="Times New Roman"/>
          <w:b/>
          <w:color w:val="333333"/>
          <w:sz w:val="26"/>
          <w:szCs w:val="26"/>
        </w:rPr>
        <w:t>«Меры поддержки для инновационных проектов»</w:t>
      </w:r>
      <w:r w:rsidRPr="00B1527B">
        <w:rPr>
          <w:rFonts w:ascii="Times New Roman" w:hAnsi="Times New Roman" w:cs="Times New Roman"/>
          <w:color w:val="333333"/>
          <w:sz w:val="26"/>
          <w:szCs w:val="26"/>
        </w:rPr>
        <w:t xml:space="preserve"> (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научно-технологические тенденции и ключевые научно-технологические приоритеты развития инновационного кластера Москвы, </w:t>
      </w:r>
      <w:r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акселерационные программы и технологические конкурсы</w:t>
      </w:r>
      <w:r w:rsidR="00B1527B"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.</w:t>
      </w:r>
      <w:proofErr w:type="gramEnd"/>
      <w:r w:rsidR="00B1527B"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 xml:space="preserve"> </w:t>
      </w:r>
      <w:r w:rsidRPr="00D212B8">
        <w:rPr>
          <w:rFonts w:ascii="Times New Roman" w:hAnsi="Times New Roman" w:cs="Times New Roman"/>
          <w:i/>
          <w:color w:val="000000"/>
          <w:sz w:val="26"/>
          <w:szCs w:val="26"/>
          <w:shd w:val="clear" w:color="auto" w:fill="FFFFFF"/>
        </w:rPr>
        <w:t> </w:t>
      </w:r>
      <w:proofErr w:type="gramStart"/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Актуально о </w:t>
      </w:r>
      <w:r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proofErr w:type="spellStart"/>
      <w:r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стартапах</w:t>
      </w:r>
      <w:proofErr w:type="spellEnd"/>
      <w:r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и технологических компаниях, </w:t>
      </w:r>
      <w:r w:rsidRPr="00CE759F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ве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нчурных фондах</w:t>
      </w:r>
      <w:r w:rsidR="00B1527B" w:rsidRPr="00B1527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="00B1527B" w:rsidRP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и бизнес-ангелах для участников Московского технологического кластера</w:t>
      </w:r>
      <w:r w:rsidR="00D212B8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)</w:t>
      </w:r>
      <w:proofErr w:type="gramEnd"/>
    </w:p>
    <w:p w:rsidR="00024335" w:rsidRPr="00B1527B" w:rsidRDefault="002E52A2" w:rsidP="00B1527B">
      <w:pPr>
        <w:spacing w:line="240" w:lineRule="auto"/>
        <w:jc w:val="both"/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</w:pP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2</w:t>
      </w:r>
      <w:r w:rsidR="00024335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.Презентация проектов</w:t>
      </w:r>
      <w:r w:rsidR="009F74F8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 xml:space="preserve">: </w:t>
      </w:r>
      <w:r w:rsidR="00331B94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ОБ</w:t>
      </w:r>
      <w:r w:rsidR="0013393B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ЛАДАТЕЛИ успешных патентов </w:t>
      </w:r>
      <w:r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>(2</w:t>
      </w:r>
      <w:r w:rsidR="00331B94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чел.)</w:t>
      </w:r>
      <w:r w:rsidR="009F74F8" w:rsidRPr="00B1527B">
        <w:rPr>
          <w:rFonts w:ascii="Times New Roman" w:hAnsi="Times New Roman" w:cs="Times New Roman"/>
          <w:color w:val="444444"/>
          <w:sz w:val="26"/>
          <w:szCs w:val="26"/>
          <w:shd w:val="clear" w:color="auto" w:fill="FFFFFF"/>
        </w:rPr>
        <w:t xml:space="preserve"> </w:t>
      </w:r>
    </w:p>
    <w:p w:rsidR="00077BA5" w:rsidRPr="00B1527B" w:rsidRDefault="002E52A2" w:rsidP="00B1527B">
      <w:pPr>
        <w:spacing w:line="240" w:lineRule="auto"/>
        <w:jc w:val="both"/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</w:pPr>
      <w:r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3</w:t>
      </w:r>
      <w:r w:rsidR="00024335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.Панельная дискуссия</w:t>
      </w:r>
      <w:r w:rsidR="00E6426F" w:rsidRPr="00B1527B">
        <w:rPr>
          <w:rFonts w:ascii="Times New Roman" w:hAnsi="Times New Roman" w:cs="Times New Roman"/>
          <w:b/>
          <w:color w:val="444444"/>
          <w:sz w:val="26"/>
          <w:szCs w:val="26"/>
          <w:shd w:val="clear" w:color="auto" w:fill="FFFFFF"/>
        </w:rPr>
        <w:t>.</w:t>
      </w:r>
    </w:p>
    <w:sectPr w:rsidR="00077BA5" w:rsidRPr="00B152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xima_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07041"/>
    <w:multiLevelType w:val="hybridMultilevel"/>
    <w:tmpl w:val="0E344BBE"/>
    <w:lvl w:ilvl="0" w:tplc="441C56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4FEF"/>
    <w:multiLevelType w:val="multilevel"/>
    <w:tmpl w:val="86864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4A"/>
    <w:rsid w:val="00024335"/>
    <w:rsid w:val="00045D04"/>
    <w:rsid w:val="00077BA5"/>
    <w:rsid w:val="000C0614"/>
    <w:rsid w:val="0013393B"/>
    <w:rsid w:val="0014087C"/>
    <w:rsid w:val="00222B2E"/>
    <w:rsid w:val="00276F0D"/>
    <w:rsid w:val="002E52A2"/>
    <w:rsid w:val="00331B94"/>
    <w:rsid w:val="00467D89"/>
    <w:rsid w:val="00487F74"/>
    <w:rsid w:val="004F4225"/>
    <w:rsid w:val="00515736"/>
    <w:rsid w:val="00606875"/>
    <w:rsid w:val="00712ABB"/>
    <w:rsid w:val="00714712"/>
    <w:rsid w:val="007A6993"/>
    <w:rsid w:val="0098091F"/>
    <w:rsid w:val="0098744A"/>
    <w:rsid w:val="009A3F9E"/>
    <w:rsid w:val="009F74F8"/>
    <w:rsid w:val="00A34656"/>
    <w:rsid w:val="00B1527B"/>
    <w:rsid w:val="00BC454A"/>
    <w:rsid w:val="00C0387D"/>
    <w:rsid w:val="00C2755D"/>
    <w:rsid w:val="00C70A33"/>
    <w:rsid w:val="00CE759F"/>
    <w:rsid w:val="00D212B8"/>
    <w:rsid w:val="00D26645"/>
    <w:rsid w:val="00E6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A2"/>
    <w:pPr>
      <w:ind w:left="720"/>
      <w:contextualSpacing/>
    </w:pPr>
  </w:style>
  <w:style w:type="character" w:styleId="a6">
    <w:name w:val="Strong"/>
    <w:basedOn w:val="a0"/>
    <w:uiPriority w:val="22"/>
    <w:qFormat/>
    <w:rsid w:val="00606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9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52A2"/>
    <w:pPr>
      <w:ind w:left="720"/>
      <w:contextualSpacing/>
    </w:pPr>
  </w:style>
  <w:style w:type="character" w:styleId="a6">
    <w:name w:val="Strong"/>
    <w:basedOn w:val="a0"/>
    <w:uiPriority w:val="22"/>
    <w:qFormat/>
    <w:rsid w:val="00606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ФИПС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Горушкина Светлана Николаевна</dc:creator>
  <cp:lastModifiedBy>otd5227</cp:lastModifiedBy>
  <cp:revision>3</cp:revision>
  <cp:lastPrinted>2021-05-14T09:16:00Z</cp:lastPrinted>
  <dcterms:created xsi:type="dcterms:W3CDTF">2021-05-11T07:25:00Z</dcterms:created>
  <dcterms:modified xsi:type="dcterms:W3CDTF">2021-05-14T09:17:00Z</dcterms:modified>
</cp:coreProperties>
</file>